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6095"/>
      </w:tblGrid>
      <w:tr w:rsidR="00951CF5" w:rsidRPr="00AC0A6D" w:rsidTr="00A171E4">
        <w:tc>
          <w:tcPr>
            <w:tcW w:w="4962" w:type="dxa"/>
          </w:tcPr>
          <w:p w:rsidR="00951CF5" w:rsidRPr="0046315E" w:rsidRDefault="00951CF5" w:rsidP="00A171E4">
            <w:pPr>
              <w:pStyle w:val="Heading1"/>
              <w:ind w:left="-108"/>
              <w:rPr>
                <w:rFonts w:ascii="Times New Roman" w:hAnsi="Times New Roman"/>
                <w:b w:val="0"/>
                <w:sz w:val="26"/>
                <w:szCs w:val="26"/>
              </w:rPr>
            </w:pPr>
            <w:bookmarkStart w:id="0" w:name="_GoBack"/>
            <w:bookmarkEnd w:id="0"/>
            <w:r w:rsidRPr="0046315E">
              <w:rPr>
                <w:rFonts w:ascii="Times New Roman" w:hAnsi="Times New Roman"/>
                <w:b w:val="0"/>
                <w:noProof/>
                <w:sz w:val="26"/>
                <w:szCs w:val="26"/>
              </w:rPr>
              <w:t>SỞ CÔNG THƯƠNG</w:t>
            </w:r>
            <w:r w:rsidRPr="0046315E">
              <w:rPr>
                <w:rFonts w:ascii="Times New Roman" w:hAnsi="Times New Roman"/>
                <w:b w:val="0"/>
                <w:sz w:val="26"/>
                <w:szCs w:val="26"/>
              </w:rPr>
              <w:t xml:space="preserve"> ĐỒNG NAI</w:t>
            </w:r>
          </w:p>
          <w:p w:rsidR="00951CF5" w:rsidRDefault="00951CF5" w:rsidP="00A171E4">
            <w:pPr>
              <w:ind w:left="-108"/>
              <w:jc w:val="center"/>
              <w:rPr>
                <w:b/>
                <w:noProof/>
                <w:sz w:val="26"/>
                <w:szCs w:val="26"/>
              </w:rPr>
            </w:pPr>
            <w:r w:rsidRPr="00AC0A6D">
              <w:rPr>
                <w:b/>
                <w:noProof/>
                <w:sz w:val="26"/>
                <w:szCs w:val="26"/>
              </w:rPr>
              <w:t>TRUNG TÂM KHUYẾN CÔNG</w:t>
            </w:r>
            <w:r>
              <w:rPr>
                <w:b/>
                <w:noProof/>
                <w:sz w:val="26"/>
                <w:szCs w:val="26"/>
              </w:rPr>
              <w:t xml:space="preserve"> VÀ</w:t>
            </w:r>
          </w:p>
          <w:p w:rsidR="00951CF5" w:rsidRPr="00AC0A6D" w:rsidRDefault="00951CF5" w:rsidP="00A171E4">
            <w:pPr>
              <w:ind w:left="-108"/>
              <w:jc w:val="center"/>
              <w:rPr>
                <w:b/>
                <w:noProof/>
                <w:sz w:val="26"/>
                <w:szCs w:val="26"/>
              </w:rPr>
            </w:pPr>
            <w:r w:rsidRPr="00AC0A6D">
              <w:rPr>
                <w:b/>
                <w:noProof/>
                <w:sz w:val="26"/>
                <w:szCs w:val="26"/>
              </w:rPr>
              <w:t>TƯ VẤN PHÁT TRIỂN CÔNG NGHIỆP</w:t>
            </w:r>
          </w:p>
          <w:p w:rsidR="00951CF5" w:rsidRPr="00AC0A6D" w:rsidRDefault="003E1818" w:rsidP="00A171E4">
            <w:pPr>
              <w:spacing w:before="120"/>
              <w:ind w:left="-108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4FF378" wp14:editId="093C0343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31115</wp:posOffset>
                      </wp:positionV>
                      <wp:extent cx="1231900" cy="0"/>
                      <wp:effectExtent l="5715" t="12065" r="10160" b="6985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1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69.45pt;margin-top:2.45pt;width:97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WyIAIAADwEAAAOAAAAZHJzL2Uyb0RvYy54bWysU9uO2jAQfa/Uf7D8DrksU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DlGivQw&#10;oqe91zEyyrPQn8G4AswqtbWhQnpUr+ZZ068OKV11RLU8Wr+dDDhHj+TOJVycgSi74ZNmYEMgQGzW&#10;sbF9gIQ2oGOcyek2E370iMJjlj9kixRGR6+6hBRXR2Od/8h1j4JQYuctEW3nK60UTF7bLIYhh2fn&#10;oRBwvDqEqEpvhJSRAFKhocSLaT6NDk5LwYIymDnb7ipp0YEECsUvdAXA7sys3isWwTpO2PoieyLk&#10;WQZ7qQIeFAbpXKQzR74t0sV6vp5PRpN8th5N0roePW2qyWi2yT5M64e6qurse0gtmxSdYIyrkN2V&#10;r9nk7/hw2Zwz026MvbUhuUePJUKy139MOk42DPNMi51mp60N3QhDBopG48s6hR349R6tfi796gcA&#10;AAD//wMAUEsDBBQABgAIAAAAIQA63GLA2gAAAAcBAAAPAAAAZHJzL2Rvd25yZXYueG1sTI7BTsMw&#10;EETvSPyDtUhcEHWaAGpDnKpC4sCRthLXbbwkgXgdxU4T+vUsXOC0M5rR7Cs2s+vUiYbQejawXCSg&#10;iCtvW64NHPbPtytQISJb7DyTgS8KsCkvLwrMrZ/4lU67WCsZ4ZCjgSbGPtc6VA05DAvfE0v27geH&#10;UexQazvgJOOu02mSPGiHLcuHBnt6aqj63I3OAIXxfpls164+vJynm7f0/DH1e2Our+btI6hIc/wr&#10;ww++oEMpTEc/sg2qE5+t1lI1cCdH8ixLRRx/vS4L/Z+//AYAAP//AwBQSwECLQAUAAYACAAAACEA&#10;toM4kv4AAADhAQAAEwAAAAAAAAAAAAAAAAAAAAAAW0NvbnRlbnRfVHlwZXNdLnhtbFBLAQItABQA&#10;BgAIAAAAIQA4/SH/1gAAAJQBAAALAAAAAAAAAAAAAAAAAC8BAABfcmVscy8ucmVsc1BLAQItABQA&#10;BgAIAAAAIQDrKCWyIAIAADwEAAAOAAAAAAAAAAAAAAAAAC4CAABkcnMvZTJvRG9jLnhtbFBLAQIt&#10;ABQABgAIAAAAIQA63GLA2gAAAAc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6095" w:type="dxa"/>
          </w:tcPr>
          <w:p w:rsidR="00951CF5" w:rsidRPr="00AC0A6D" w:rsidRDefault="00951CF5" w:rsidP="00A171E4">
            <w:pPr>
              <w:pStyle w:val="Heading1"/>
              <w:ind w:left="-108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C0A6D">
              <w:rPr>
                <w:rFonts w:ascii="Times New Roman" w:hAnsi="Times New Roman"/>
                <w:sz w:val="26"/>
                <w:szCs w:val="26"/>
              </w:rPr>
              <w:t>CỘNG HÒA XÃ HỘI CHỦ NGHĨA VIỆT NAM</w:t>
            </w:r>
          </w:p>
          <w:p w:rsidR="00951CF5" w:rsidRPr="00AC0A6D" w:rsidRDefault="00951CF5" w:rsidP="00A171E4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AC0A6D">
              <w:rPr>
                <w:b/>
                <w:sz w:val="26"/>
                <w:szCs w:val="26"/>
              </w:rPr>
              <w:t>Độc lập - Tự do - Hạnh phúc</w:t>
            </w:r>
          </w:p>
          <w:p w:rsidR="00951CF5" w:rsidRPr="00AC0A6D" w:rsidRDefault="003E1818" w:rsidP="00536B88">
            <w:pPr>
              <w:spacing w:before="240"/>
              <w:ind w:left="-108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E55CB73" wp14:editId="1C6AD7C4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6350</wp:posOffset>
                      </wp:positionV>
                      <wp:extent cx="1990725" cy="0"/>
                      <wp:effectExtent l="11430" t="6350" r="7620" b="12700"/>
                      <wp:wrapNone/>
                      <wp:docPr id="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.5pt" to="221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tuEQIAACk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BtphpEgP&#10;Em2E4ijPQ2sG40qIqNXWhuLoST2bjaY/HFK67oja80jx5WwgLwsZyZuUsHEGLtgNXzWDGHLwOvbp&#10;1No+QEIH0CnKcb7LwU8eUTjM5vP0IZ9gRG++hJS3RGOd/8J1j4JRYQmkIzA5bpwPREh5Cwn3KL0W&#10;Uka1pUJDhecTQA4ep6VgwRk3dr+rpUVHEuYlfrGqd2FWHxSLYB0nbHW1PRHyYsPlUgU8KAXoXK3L&#10;QPycp/PVbDUrRkU+XY2KtGlGn9d1MZqus4dJ86mp6yb7FahlRdkJxrgK7G7DmRV/J/71mVzG6j6e&#10;9zYkb9Fjv4Ds7R9JRy2DfJdB2Gl23tqbxjCPMfj6dsLAv96D/fqFL38DAAD//wMAUEsDBBQABgAI&#10;AAAAIQDmvgo62gAAAAcBAAAPAAAAZHJzL2Rvd25yZXYueG1sTI/BTsMwEETvSP0Ha5G4VNQhrSoI&#10;caoKyI0LLYjrNl6SiHidxm4b+HqWXuC2oxnNvslXo+vUkYbQejZwM0tAEVfetlwbeN2W17egQkS2&#10;2HkmA18UYFVMLnLMrD/xCx03sVZSwiFDA02MfaZ1qBpyGGa+Jxbvww8Oo8ih1nbAk5S7TqdJstQO&#10;W5YPDfb00FD1uTk4A6F8o335Pa2myfu89pTuH5+f0Jiry3F9DyrSGP/C8Isv6FAI084f2AbViU7v&#10;5hKVQyaJv1ikMmV31rrI9X/+4gcAAP//AwBQSwECLQAUAAYACAAAACEAtoM4kv4AAADhAQAAEwAA&#10;AAAAAAAAAAAAAAAAAAAAW0NvbnRlbnRfVHlwZXNdLnhtbFBLAQItABQABgAIAAAAIQA4/SH/1gAA&#10;AJQBAAALAAAAAAAAAAAAAAAAAC8BAABfcmVscy8ucmVsc1BLAQItABQABgAIAAAAIQBvhbtuEQIA&#10;ACkEAAAOAAAAAAAAAAAAAAAAAC4CAABkcnMvZTJvRG9jLnhtbFBLAQItABQABgAIAAAAIQDmvgo6&#10;2gAAAAcBAAAPAAAAAAAAAAAAAAAAAGsEAABkcnMvZG93bnJldi54bWxQSwUGAAAAAAQABADzAAAA&#10;cgUAAAAA&#10;"/>
                  </w:pict>
                </mc:Fallback>
              </mc:AlternateContent>
            </w:r>
            <w:r w:rsidR="00951CF5" w:rsidRPr="00AC0A6D">
              <w:rPr>
                <w:i/>
                <w:sz w:val="26"/>
                <w:szCs w:val="26"/>
              </w:rPr>
              <w:t xml:space="preserve">Đồng Nai, ngày        tháng      năm </w:t>
            </w:r>
            <w:r w:rsidR="00536B88">
              <w:rPr>
                <w:i/>
                <w:sz w:val="26"/>
                <w:szCs w:val="26"/>
              </w:rPr>
              <w:t>2022</w:t>
            </w:r>
          </w:p>
        </w:tc>
      </w:tr>
    </w:tbl>
    <w:p w:rsidR="00951CF5" w:rsidRPr="00951CF5" w:rsidRDefault="00951CF5" w:rsidP="00E06AAB">
      <w:pPr>
        <w:spacing w:before="240"/>
        <w:jc w:val="center"/>
        <w:rPr>
          <w:b/>
          <w:sz w:val="32"/>
          <w:szCs w:val="32"/>
        </w:rPr>
      </w:pPr>
      <w:r w:rsidRPr="00951CF5">
        <w:rPr>
          <w:b/>
          <w:sz w:val="32"/>
          <w:szCs w:val="32"/>
        </w:rPr>
        <w:t>DANH SÁCH</w:t>
      </w:r>
    </w:p>
    <w:p w:rsidR="00536B88" w:rsidRDefault="00D23456" w:rsidP="00536B88">
      <w:pPr>
        <w:jc w:val="center"/>
        <w:rPr>
          <w:b/>
        </w:rPr>
      </w:pPr>
      <w:r>
        <w:rPr>
          <w:b/>
        </w:rPr>
        <w:t>B</w:t>
      </w:r>
      <w:r w:rsidR="00536B88">
        <w:rPr>
          <w:b/>
        </w:rPr>
        <w:t>ổ sung quy hoạch các chức danh lãnh đạo, quản lý</w:t>
      </w:r>
    </w:p>
    <w:p w:rsidR="00536B88" w:rsidRDefault="00536B88" w:rsidP="00536B88">
      <w:pPr>
        <w:jc w:val="center"/>
        <w:rPr>
          <w:b/>
        </w:rPr>
      </w:pPr>
      <w:proofErr w:type="gramStart"/>
      <w:r>
        <w:rPr>
          <w:b/>
        </w:rPr>
        <w:t>cấp</w:t>
      </w:r>
      <w:proofErr w:type="gramEnd"/>
      <w:r>
        <w:rPr>
          <w:b/>
        </w:rPr>
        <w:t xml:space="preserve"> phòng của Trung tâm Khuyến công và Tư vấn Phát triển</w:t>
      </w:r>
    </w:p>
    <w:p w:rsidR="00536B88" w:rsidRPr="00C24818" w:rsidRDefault="00536B88" w:rsidP="00536B88">
      <w:pPr>
        <w:spacing w:after="24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006DA50" wp14:editId="21F1E457">
                <wp:simplePos x="0" y="0"/>
                <wp:positionH relativeFrom="column">
                  <wp:posOffset>2120265</wp:posOffset>
                </wp:positionH>
                <wp:positionV relativeFrom="paragraph">
                  <wp:posOffset>239395</wp:posOffset>
                </wp:positionV>
                <wp:extent cx="1571625" cy="0"/>
                <wp:effectExtent l="0" t="0" r="9525" b="1905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8.85pt" to="290.7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ogEQIAACkEAAAOAAAAZHJzL2Uyb0RvYy54bWysU82O2yAQvlfqOyDuie3U8SZWnFVlJ72k&#10;3Ui7fQACOEbFgIDEiaq+ewfyo93tparqA55hZr755ofF46mX6MitE1pVOBunGHFFNRNqX+HvL+vR&#10;DCPniWJEasUrfOYOPy4/flgMpuQT3WnJuEUAolw5mAp33psySRzteE/cWBuuwNhq2xMPqt0nzJIB&#10;0HuZTNK0SAZtmbGacufgtrkY8TLity2n/qltHfdIVhi4+XjaeO7CmSwXpNxbYjpBrzTIP7DoiVCQ&#10;9A7VEE/QwYo/oHpBrXa69WOq+0S3raA81gDVZOm7ap47YnisBZrjzL1N7v/B0m/HrUWCVbjASJEe&#10;RrQRiqOsCK0ZjCvBo1ZbG4qjJ/VsNpr+cEjpuiNqzyPFl7OBuCxEJG9CguIMJNgNXzUDH3LwOvbp&#10;1No+QEIH0CmO43wfBz95ROEymz5kxWSKEb3ZElLeAo11/gvXPQpChSWQjsDkuHE+ECHlzSXkUXot&#10;pIzTlgoNFZ5PATlYnJaCBWNU7H5XS4uOJOxL/GJV79ysPigWwTpO2OoqeyLkRYbkUgU8KAXoXKXL&#10;Qvycp/PVbDXLR/mkWI3ytGlGn9d1PirW2cO0+dTUdZP9CtSyvOwEY1wFdrflzPK/G/71mVzW6r6e&#10;9zYkb9Fjv4Ds7R9Jx1mG8V0WYafZeWtvM4Z9jM7XtxMW/rUO8usXvvwNAAD//wMAUEsDBBQABgAI&#10;AAAAIQDW0kZw3QAAAAkBAAAPAAAAZHJzL2Rvd25yZXYueG1sTI9NT8MwDIbvSPyHyEhcJpZuBTZK&#10;0wkBve3CAHH1GtNWNE7XZFvh12PEAW7+ePT6cb4aXacONITWs4HZNAFFXHnbcm3g5bm8WIIKEdli&#10;55kMfFKAVXF6kmNm/ZGf6LCJtZIQDhkaaGLsM61D1ZDDMPU9seze/eAwSjvU2g54lHDX6XmSXGuH&#10;LcuFBnu6b6j62OydgVC+0q78mlST5C2tPc13D+tHNOb8bLy7BRVpjH8w/OiLOhTitPV7tkF1BtI0&#10;vRFUisUClABXy9klqO3vQBe5/v9B8Q0AAP//AwBQSwECLQAUAAYACAAAACEAtoM4kv4AAADhAQAA&#10;EwAAAAAAAAAAAAAAAAAAAAAAW0NvbnRlbnRfVHlwZXNdLnhtbFBLAQItABQABgAIAAAAIQA4/SH/&#10;1gAAAJQBAAALAAAAAAAAAAAAAAAAAC8BAABfcmVscy8ucmVsc1BLAQItABQABgAIAAAAIQCgjFog&#10;EQIAACkEAAAOAAAAAAAAAAAAAAAAAC4CAABkcnMvZTJvRG9jLnhtbFBLAQItABQABgAIAAAAIQDW&#10;0kZw3QAAAAkBAAAPAAAAAAAAAAAAAAAAAGsEAABkcnMvZG93bnJldi54bWxQSwUGAAAAAAQABADz&#10;AAAAdQUAAAAA&#10;"/>
            </w:pict>
          </mc:Fallback>
        </mc:AlternateContent>
      </w:r>
      <w:r>
        <w:rPr>
          <w:b/>
        </w:rPr>
        <w:t xml:space="preserve">Công nghiệp giai đoạn 2020-2025 </w:t>
      </w:r>
    </w:p>
    <w:p w:rsidR="004C69EE" w:rsidRPr="004C69EE" w:rsidRDefault="00536B88" w:rsidP="00536B88">
      <w:pPr>
        <w:jc w:val="center"/>
        <w:rPr>
          <w:i/>
        </w:rPr>
      </w:pPr>
      <w:r w:rsidRPr="004C69EE">
        <w:rPr>
          <w:i/>
        </w:rPr>
        <w:t xml:space="preserve"> </w:t>
      </w:r>
      <w:r w:rsidR="00951CF5" w:rsidRPr="004C69EE">
        <w:rPr>
          <w:i/>
        </w:rPr>
        <w:t xml:space="preserve">(Kèm </w:t>
      </w:r>
      <w:proofErr w:type="gramStart"/>
      <w:r w:rsidR="00951CF5" w:rsidRPr="004C69EE">
        <w:rPr>
          <w:i/>
        </w:rPr>
        <w:t>theo</w:t>
      </w:r>
      <w:proofErr w:type="gramEnd"/>
      <w:r w:rsidR="00951CF5" w:rsidRPr="004C69EE">
        <w:rPr>
          <w:i/>
        </w:rPr>
        <w:t xml:space="preserve"> Quyết định số:        /QĐ-KC</w:t>
      </w:r>
      <w:r w:rsidR="004C69EE" w:rsidRPr="004C69EE">
        <w:rPr>
          <w:i/>
        </w:rPr>
        <w:t xml:space="preserve">&amp;TV, ngày  </w:t>
      </w:r>
      <w:r w:rsidR="00480D6F">
        <w:rPr>
          <w:i/>
        </w:rPr>
        <w:t xml:space="preserve"> </w:t>
      </w:r>
      <w:r w:rsidR="004C69EE" w:rsidRPr="004C69EE">
        <w:rPr>
          <w:i/>
        </w:rPr>
        <w:t xml:space="preserve"> </w:t>
      </w:r>
      <w:r w:rsidR="00480D6F">
        <w:rPr>
          <w:i/>
        </w:rPr>
        <w:t xml:space="preserve"> </w:t>
      </w:r>
      <w:r w:rsidR="004C69EE" w:rsidRPr="004C69EE">
        <w:rPr>
          <w:i/>
        </w:rPr>
        <w:t xml:space="preserve">  tháng  </w:t>
      </w:r>
      <w:r w:rsidR="00480D6F">
        <w:rPr>
          <w:i/>
        </w:rPr>
        <w:t xml:space="preserve"> </w:t>
      </w:r>
      <w:r w:rsidR="004C69EE" w:rsidRPr="004C69EE">
        <w:rPr>
          <w:i/>
        </w:rPr>
        <w:t xml:space="preserve">   năm 20</w:t>
      </w:r>
      <w:r w:rsidR="00D23456">
        <w:rPr>
          <w:i/>
        </w:rPr>
        <w:t>22</w:t>
      </w:r>
    </w:p>
    <w:p w:rsidR="00951CF5" w:rsidRDefault="00951CF5" w:rsidP="004C69EE">
      <w:pPr>
        <w:spacing w:after="360"/>
        <w:jc w:val="center"/>
        <w:rPr>
          <w:i/>
        </w:rPr>
      </w:pPr>
      <w:r w:rsidRPr="004C69EE">
        <w:rPr>
          <w:i/>
        </w:rPr>
        <w:t xml:space="preserve"> </w:t>
      </w:r>
      <w:proofErr w:type="gramStart"/>
      <w:r w:rsidRPr="004C69EE">
        <w:rPr>
          <w:i/>
        </w:rPr>
        <w:t>của</w:t>
      </w:r>
      <w:proofErr w:type="gramEnd"/>
      <w:r w:rsidRPr="004C69EE">
        <w:rPr>
          <w:i/>
        </w:rPr>
        <w:t xml:space="preserve"> Trung tâm K</w:t>
      </w:r>
      <w:r w:rsidR="004C69EE">
        <w:rPr>
          <w:i/>
        </w:rPr>
        <w:t>huyến</w:t>
      </w:r>
      <w:r w:rsidRPr="004C69EE">
        <w:rPr>
          <w:i/>
        </w:rPr>
        <w:t xml:space="preserve"> công và Tư vấn Phát triển Công nghiệp)</w:t>
      </w: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2694"/>
        <w:gridCol w:w="850"/>
        <w:gridCol w:w="851"/>
        <w:gridCol w:w="2410"/>
        <w:gridCol w:w="2835"/>
      </w:tblGrid>
      <w:tr w:rsidR="004C69EE" w:rsidTr="00572639">
        <w:tc>
          <w:tcPr>
            <w:tcW w:w="709" w:type="dxa"/>
            <w:vMerge w:val="restart"/>
            <w:vAlign w:val="center"/>
          </w:tcPr>
          <w:p w:rsidR="004C69EE" w:rsidRPr="004C69EE" w:rsidRDefault="004C69EE" w:rsidP="004C69EE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4C69EE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2694" w:type="dxa"/>
            <w:vMerge w:val="restart"/>
            <w:vAlign w:val="center"/>
          </w:tcPr>
          <w:p w:rsidR="004C69EE" w:rsidRPr="004C69EE" w:rsidRDefault="004C69EE" w:rsidP="004C69EE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4C69EE">
              <w:rPr>
                <w:b/>
                <w:sz w:val="24"/>
                <w:szCs w:val="24"/>
              </w:rPr>
              <w:t>Họ Và Tên</w:t>
            </w:r>
          </w:p>
        </w:tc>
        <w:tc>
          <w:tcPr>
            <w:tcW w:w="1701" w:type="dxa"/>
            <w:gridSpan w:val="2"/>
            <w:vAlign w:val="center"/>
          </w:tcPr>
          <w:p w:rsidR="004C69EE" w:rsidRPr="004C69EE" w:rsidRDefault="004C69EE" w:rsidP="004C69EE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4C69EE">
              <w:rPr>
                <w:b/>
                <w:sz w:val="24"/>
                <w:szCs w:val="24"/>
              </w:rPr>
              <w:t>Năm sinh</w:t>
            </w:r>
          </w:p>
        </w:tc>
        <w:tc>
          <w:tcPr>
            <w:tcW w:w="2410" w:type="dxa"/>
            <w:vMerge w:val="restart"/>
            <w:vAlign w:val="center"/>
          </w:tcPr>
          <w:p w:rsidR="004C69EE" w:rsidRPr="004C69EE" w:rsidRDefault="004C69EE" w:rsidP="004C69EE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4C69EE">
              <w:rPr>
                <w:b/>
                <w:sz w:val="24"/>
                <w:szCs w:val="24"/>
              </w:rPr>
              <w:t>Chức danh hiện tại</w:t>
            </w:r>
          </w:p>
        </w:tc>
        <w:tc>
          <w:tcPr>
            <w:tcW w:w="2835" w:type="dxa"/>
            <w:vMerge w:val="restart"/>
            <w:vAlign w:val="center"/>
          </w:tcPr>
          <w:p w:rsidR="004C69EE" w:rsidRPr="004C69EE" w:rsidRDefault="004C69EE" w:rsidP="00D23456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4C69EE">
              <w:rPr>
                <w:b/>
                <w:sz w:val="24"/>
                <w:szCs w:val="24"/>
              </w:rPr>
              <w:t xml:space="preserve">Chức danh quy hoạch </w:t>
            </w:r>
            <w:r w:rsidR="00D23456">
              <w:rPr>
                <w:b/>
                <w:sz w:val="24"/>
                <w:szCs w:val="24"/>
              </w:rPr>
              <w:t>giai đoạn</w:t>
            </w:r>
            <w:r w:rsidRPr="004C69EE">
              <w:rPr>
                <w:b/>
                <w:sz w:val="24"/>
                <w:szCs w:val="24"/>
              </w:rPr>
              <w:t xml:space="preserve"> 2020-2025</w:t>
            </w:r>
          </w:p>
        </w:tc>
      </w:tr>
      <w:tr w:rsidR="004C69EE" w:rsidTr="00572639">
        <w:tc>
          <w:tcPr>
            <w:tcW w:w="709" w:type="dxa"/>
            <w:vMerge/>
            <w:vAlign w:val="center"/>
          </w:tcPr>
          <w:p w:rsidR="004C69EE" w:rsidRPr="004C69EE" w:rsidRDefault="004C69EE" w:rsidP="004C69EE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4C69EE" w:rsidRPr="004C69EE" w:rsidRDefault="004C69EE" w:rsidP="004C69EE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69EE" w:rsidRPr="004C69EE" w:rsidRDefault="004C69EE" w:rsidP="004C69EE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4C69EE">
              <w:rPr>
                <w:b/>
                <w:sz w:val="24"/>
                <w:szCs w:val="24"/>
              </w:rPr>
              <w:t>Nam</w:t>
            </w:r>
          </w:p>
        </w:tc>
        <w:tc>
          <w:tcPr>
            <w:tcW w:w="851" w:type="dxa"/>
            <w:vAlign w:val="center"/>
          </w:tcPr>
          <w:p w:rsidR="004C69EE" w:rsidRPr="004C69EE" w:rsidRDefault="004C69EE" w:rsidP="004C69EE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4C69EE">
              <w:rPr>
                <w:b/>
                <w:sz w:val="24"/>
                <w:szCs w:val="24"/>
              </w:rPr>
              <w:t>Nữ</w:t>
            </w:r>
          </w:p>
        </w:tc>
        <w:tc>
          <w:tcPr>
            <w:tcW w:w="2410" w:type="dxa"/>
            <w:vMerge/>
            <w:vAlign w:val="center"/>
          </w:tcPr>
          <w:p w:rsidR="004C69EE" w:rsidRPr="004C69EE" w:rsidRDefault="004C69EE" w:rsidP="004C69EE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C69EE" w:rsidRPr="004C69EE" w:rsidRDefault="004C69EE" w:rsidP="004C69EE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</w:tr>
      <w:tr w:rsidR="004C69EE" w:rsidTr="00572639">
        <w:tc>
          <w:tcPr>
            <w:tcW w:w="709" w:type="dxa"/>
          </w:tcPr>
          <w:p w:rsidR="004C69EE" w:rsidRPr="004C69EE" w:rsidRDefault="004C69EE" w:rsidP="004C69E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4C69EE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C69EE" w:rsidRPr="004C69EE" w:rsidRDefault="00D23456" w:rsidP="00662B7E">
            <w:pPr>
              <w:spacing w:before="80"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Phạm Thị Hương</w:t>
            </w:r>
          </w:p>
        </w:tc>
        <w:tc>
          <w:tcPr>
            <w:tcW w:w="850" w:type="dxa"/>
          </w:tcPr>
          <w:p w:rsidR="004C69EE" w:rsidRPr="004C69EE" w:rsidRDefault="004C69EE" w:rsidP="00662B7E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69EE" w:rsidRPr="004C69EE" w:rsidRDefault="00D23456" w:rsidP="00662B7E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2410" w:type="dxa"/>
          </w:tcPr>
          <w:p w:rsidR="004C69EE" w:rsidRPr="004C69EE" w:rsidRDefault="00D23456" w:rsidP="00662B7E">
            <w:pPr>
              <w:spacing w:before="80"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Chuyên viên – P. HCTH</w:t>
            </w:r>
          </w:p>
        </w:tc>
        <w:tc>
          <w:tcPr>
            <w:tcW w:w="2835" w:type="dxa"/>
          </w:tcPr>
          <w:p w:rsidR="004C69EE" w:rsidRPr="004C69EE" w:rsidRDefault="00D23456" w:rsidP="00662B7E">
            <w:pPr>
              <w:spacing w:before="80"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Phó Trưởng phòng HCTH</w:t>
            </w:r>
          </w:p>
        </w:tc>
      </w:tr>
      <w:tr w:rsidR="00D23456" w:rsidTr="00572639">
        <w:tc>
          <w:tcPr>
            <w:tcW w:w="709" w:type="dxa"/>
          </w:tcPr>
          <w:p w:rsidR="00D23456" w:rsidRPr="004C69EE" w:rsidRDefault="00D23456" w:rsidP="004C69EE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23456" w:rsidRPr="004C69EE" w:rsidRDefault="00D23456" w:rsidP="00D23456">
            <w:pPr>
              <w:spacing w:before="80"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Hữu Công</w:t>
            </w:r>
          </w:p>
        </w:tc>
        <w:tc>
          <w:tcPr>
            <w:tcW w:w="850" w:type="dxa"/>
          </w:tcPr>
          <w:p w:rsidR="00D23456" w:rsidRPr="004C69EE" w:rsidRDefault="00D23456" w:rsidP="00662B7E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851" w:type="dxa"/>
          </w:tcPr>
          <w:p w:rsidR="00D23456" w:rsidRPr="004C69EE" w:rsidRDefault="00D23456" w:rsidP="00662B7E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3456" w:rsidRPr="004C69EE" w:rsidRDefault="00D23456" w:rsidP="007F1D6C">
            <w:pPr>
              <w:spacing w:before="80"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Chuyên viên – P. Khuyến công</w:t>
            </w:r>
          </w:p>
        </w:tc>
        <w:tc>
          <w:tcPr>
            <w:tcW w:w="2835" w:type="dxa"/>
          </w:tcPr>
          <w:p w:rsidR="00D23456" w:rsidRPr="004C69EE" w:rsidRDefault="00D23456" w:rsidP="00D23456">
            <w:pPr>
              <w:spacing w:before="80"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Phó Trưởng phòng Khuyến công</w:t>
            </w:r>
          </w:p>
        </w:tc>
      </w:tr>
      <w:tr w:rsidR="00D23456" w:rsidTr="00572639">
        <w:tc>
          <w:tcPr>
            <w:tcW w:w="709" w:type="dxa"/>
          </w:tcPr>
          <w:p w:rsidR="00D23456" w:rsidRDefault="00D23456" w:rsidP="004C69EE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23456" w:rsidRDefault="00D23456" w:rsidP="00D23456">
            <w:pPr>
              <w:spacing w:before="80"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Thanh Vân</w:t>
            </w:r>
          </w:p>
        </w:tc>
        <w:tc>
          <w:tcPr>
            <w:tcW w:w="850" w:type="dxa"/>
          </w:tcPr>
          <w:p w:rsidR="00D23456" w:rsidRPr="004C69EE" w:rsidRDefault="00D23456" w:rsidP="00662B7E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23456" w:rsidRPr="004C69EE" w:rsidRDefault="00D23456" w:rsidP="00662B7E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2410" w:type="dxa"/>
          </w:tcPr>
          <w:p w:rsidR="00D23456" w:rsidRPr="004C69EE" w:rsidRDefault="00D23456" w:rsidP="007F1D6C">
            <w:pPr>
              <w:spacing w:before="80"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Nhân viên – P. Khuyến công</w:t>
            </w:r>
          </w:p>
        </w:tc>
        <w:tc>
          <w:tcPr>
            <w:tcW w:w="2835" w:type="dxa"/>
          </w:tcPr>
          <w:p w:rsidR="00D23456" w:rsidRDefault="00D23456" w:rsidP="00662B7E">
            <w:pPr>
              <w:spacing w:before="80"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Phó Trưởng phòng Khuyến công</w:t>
            </w:r>
          </w:p>
        </w:tc>
      </w:tr>
      <w:tr w:rsidR="00D23456" w:rsidTr="00572639">
        <w:tc>
          <w:tcPr>
            <w:tcW w:w="709" w:type="dxa"/>
          </w:tcPr>
          <w:p w:rsidR="00D23456" w:rsidRPr="004C69EE" w:rsidRDefault="00D23456" w:rsidP="004C69EE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23456" w:rsidRPr="004C69EE" w:rsidRDefault="00D23456" w:rsidP="00662B7E">
            <w:pPr>
              <w:spacing w:before="80"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Đôn Thị Thanh Nhàn</w:t>
            </w:r>
          </w:p>
        </w:tc>
        <w:tc>
          <w:tcPr>
            <w:tcW w:w="850" w:type="dxa"/>
          </w:tcPr>
          <w:p w:rsidR="00D23456" w:rsidRPr="004C69EE" w:rsidRDefault="00D23456" w:rsidP="00662B7E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23456" w:rsidRPr="004C69EE" w:rsidRDefault="00D23456" w:rsidP="00662B7E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2410" w:type="dxa"/>
          </w:tcPr>
          <w:p w:rsidR="00D23456" w:rsidRPr="004C69EE" w:rsidRDefault="00D23456" w:rsidP="007F1D6C">
            <w:pPr>
              <w:spacing w:before="80"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Chuyên viên – P. Khuyến công</w:t>
            </w:r>
          </w:p>
        </w:tc>
        <w:tc>
          <w:tcPr>
            <w:tcW w:w="2835" w:type="dxa"/>
          </w:tcPr>
          <w:p w:rsidR="00D23456" w:rsidRPr="004C69EE" w:rsidRDefault="00D23456" w:rsidP="00662B7E">
            <w:pPr>
              <w:spacing w:before="80"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Phó Trưởng phòng Khuyến công</w:t>
            </w:r>
          </w:p>
        </w:tc>
      </w:tr>
    </w:tbl>
    <w:p w:rsidR="004C69EE" w:rsidRPr="004C69EE" w:rsidRDefault="004C69EE" w:rsidP="00951CF5">
      <w:pPr>
        <w:jc w:val="center"/>
        <w:rPr>
          <w:i/>
        </w:rPr>
      </w:pPr>
    </w:p>
    <w:sectPr w:rsidR="004C69EE" w:rsidRPr="004C69EE" w:rsidSect="00951CF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C20A3"/>
    <w:multiLevelType w:val="hybridMultilevel"/>
    <w:tmpl w:val="30188642"/>
    <w:lvl w:ilvl="0" w:tplc="2828DD1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84"/>
    <w:rsid w:val="000049A8"/>
    <w:rsid w:val="0009206C"/>
    <w:rsid w:val="000D1264"/>
    <w:rsid w:val="000D72DD"/>
    <w:rsid w:val="000E1604"/>
    <w:rsid w:val="000E1D4F"/>
    <w:rsid w:val="000E2A27"/>
    <w:rsid w:val="0010158D"/>
    <w:rsid w:val="00187BC2"/>
    <w:rsid w:val="001B009F"/>
    <w:rsid w:val="001E1D16"/>
    <w:rsid w:val="00236F85"/>
    <w:rsid w:val="00293BE7"/>
    <w:rsid w:val="002E0E21"/>
    <w:rsid w:val="00376D29"/>
    <w:rsid w:val="003D4486"/>
    <w:rsid w:val="003E1818"/>
    <w:rsid w:val="003E27C1"/>
    <w:rsid w:val="003F234A"/>
    <w:rsid w:val="00422802"/>
    <w:rsid w:val="00426D39"/>
    <w:rsid w:val="00480D6F"/>
    <w:rsid w:val="004A30DA"/>
    <w:rsid w:val="004C69EE"/>
    <w:rsid w:val="004D5C0E"/>
    <w:rsid w:val="00511F37"/>
    <w:rsid w:val="00524394"/>
    <w:rsid w:val="00536B88"/>
    <w:rsid w:val="00572639"/>
    <w:rsid w:val="00587FC2"/>
    <w:rsid w:val="005A04D8"/>
    <w:rsid w:val="005D28F6"/>
    <w:rsid w:val="006040B4"/>
    <w:rsid w:val="0065594F"/>
    <w:rsid w:val="00662B7E"/>
    <w:rsid w:val="006E0B84"/>
    <w:rsid w:val="00706636"/>
    <w:rsid w:val="00773E0E"/>
    <w:rsid w:val="0078547D"/>
    <w:rsid w:val="007929B6"/>
    <w:rsid w:val="007B7220"/>
    <w:rsid w:val="007C0A95"/>
    <w:rsid w:val="007D15ED"/>
    <w:rsid w:val="007E0BD0"/>
    <w:rsid w:val="008430ED"/>
    <w:rsid w:val="008660EF"/>
    <w:rsid w:val="008D2093"/>
    <w:rsid w:val="00951CF5"/>
    <w:rsid w:val="00991D2D"/>
    <w:rsid w:val="009C11F4"/>
    <w:rsid w:val="00A2129C"/>
    <w:rsid w:val="00A26B7D"/>
    <w:rsid w:val="00A559C5"/>
    <w:rsid w:val="00B23C2D"/>
    <w:rsid w:val="00B5183B"/>
    <w:rsid w:val="00B53492"/>
    <w:rsid w:val="00B84739"/>
    <w:rsid w:val="00C22A85"/>
    <w:rsid w:val="00C24818"/>
    <w:rsid w:val="00C350F0"/>
    <w:rsid w:val="00C9491F"/>
    <w:rsid w:val="00CA181A"/>
    <w:rsid w:val="00CE251D"/>
    <w:rsid w:val="00CF1815"/>
    <w:rsid w:val="00D23456"/>
    <w:rsid w:val="00DB0047"/>
    <w:rsid w:val="00E06AAB"/>
    <w:rsid w:val="00E12811"/>
    <w:rsid w:val="00E218A8"/>
    <w:rsid w:val="00E345F8"/>
    <w:rsid w:val="00EC6F0B"/>
    <w:rsid w:val="00FB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B84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3E27C1"/>
    <w:pPr>
      <w:keepNext/>
      <w:jc w:val="center"/>
      <w:outlineLvl w:val="0"/>
    </w:pPr>
    <w:rPr>
      <w:rFonts w:ascii=".VnTimeH" w:hAnsi=".VnTimeH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48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E27C1"/>
    <w:rPr>
      <w:rFonts w:ascii=".VnTimeH" w:hAnsi=".VnTimeH"/>
      <w:b/>
      <w:sz w:val="28"/>
    </w:rPr>
  </w:style>
  <w:style w:type="paragraph" w:styleId="ListParagraph">
    <w:name w:val="List Paragraph"/>
    <w:basedOn w:val="Normal"/>
    <w:uiPriority w:val="34"/>
    <w:qFormat/>
    <w:rsid w:val="00843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B84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3E27C1"/>
    <w:pPr>
      <w:keepNext/>
      <w:jc w:val="center"/>
      <w:outlineLvl w:val="0"/>
    </w:pPr>
    <w:rPr>
      <w:rFonts w:ascii=".VnTimeH" w:hAnsi=".VnTimeH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48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E27C1"/>
    <w:rPr>
      <w:rFonts w:ascii=".VnTimeH" w:hAnsi=".VnTimeH"/>
      <w:b/>
      <w:sz w:val="28"/>
    </w:rPr>
  </w:style>
  <w:style w:type="paragraph" w:styleId="ListParagraph">
    <w:name w:val="List Paragraph"/>
    <w:basedOn w:val="Normal"/>
    <w:uiPriority w:val="34"/>
    <w:qFormat/>
    <w:rsid w:val="00843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CÔNG THƯƠNG ĐỒNG NAI</vt:lpstr>
    </vt:vector>
  </TitlesOfParts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CÔNG THƯƠNG ĐỒNG NAI</dc:title>
  <dc:creator>Smart</dc:creator>
  <cp:lastModifiedBy>Admin</cp:lastModifiedBy>
  <cp:revision>4</cp:revision>
  <cp:lastPrinted>2019-10-09T07:33:00Z</cp:lastPrinted>
  <dcterms:created xsi:type="dcterms:W3CDTF">2022-03-09T07:16:00Z</dcterms:created>
  <dcterms:modified xsi:type="dcterms:W3CDTF">2022-03-09T07:40:00Z</dcterms:modified>
</cp:coreProperties>
</file>