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C8" w:rsidRDefault="008C53C8" w:rsidP="008C53C8">
      <w:pPr>
        <w:pStyle w:val="Title"/>
        <w:tabs>
          <w:tab w:val="center" w:pos="2268"/>
        </w:tabs>
        <w:jc w:val="left"/>
        <w:rPr>
          <w:b w:val="0"/>
          <w:sz w:val="26"/>
          <w:szCs w:val="26"/>
          <w:lang w:val="nl-NL"/>
        </w:rPr>
      </w:pPr>
      <w:r>
        <w:rPr>
          <w:b w:val="0"/>
          <w:sz w:val="26"/>
          <w:szCs w:val="26"/>
          <w:lang w:val="nl-NL"/>
        </w:rPr>
        <w:tab/>
        <w:t>SỞ CÔNG THƯƠNG ĐỒNG NAI</w:t>
      </w:r>
      <w:r w:rsidRPr="00F764E2">
        <w:rPr>
          <w:b w:val="0"/>
          <w:sz w:val="26"/>
          <w:szCs w:val="26"/>
          <w:lang w:val="nl-NL"/>
        </w:rPr>
        <w:t xml:space="preserve"> </w:t>
      </w:r>
    </w:p>
    <w:p w:rsidR="008C53C8" w:rsidRPr="0066014D" w:rsidRDefault="008C53C8" w:rsidP="008C53C8">
      <w:pPr>
        <w:pStyle w:val="Title"/>
        <w:tabs>
          <w:tab w:val="center" w:pos="2268"/>
        </w:tabs>
        <w:jc w:val="left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 w:rsidRPr="0066014D">
        <w:rPr>
          <w:sz w:val="26"/>
          <w:szCs w:val="26"/>
          <w:lang w:val="nl-NL"/>
        </w:rPr>
        <w:t>HỘI ĐỒNG TUYỂN DỤNG VIÊN CHỨC</w:t>
      </w:r>
    </w:p>
    <w:p w:rsidR="008C53C8" w:rsidRDefault="008C53C8" w:rsidP="008C53C8">
      <w:pPr>
        <w:pStyle w:val="Title"/>
        <w:tabs>
          <w:tab w:val="center" w:pos="2268"/>
        </w:tabs>
        <w:jc w:val="left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 w:rsidRPr="009765DA">
        <w:rPr>
          <w:sz w:val="26"/>
          <w:szCs w:val="26"/>
          <w:lang w:val="nl-NL"/>
        </w:rPr>
        <w:t>TRUNG TÂM KHUYẾN CÔNG</w:t>
      </w:r>
      <w:r>
        <w:rPr>
          <w:sz w:val="26"/>
          <w:szCs w:val="26"/>
          <w:lang w:val="nl-NL"/>
        </w:rPr>
        <w:t xml:space="preserve"> VÀ</w:t>
      </w:r>
    </w:p>
    <w:p w:rsidR="008C53C8" w:rsidRDefault="008C53C8" w:rsidP="008C53C8">
      <w:pPr>
        <w:pStyle w:val="Title"/>
        <w:tabs>
          <w:tab w:val="center" w:pos="2268"/>
        </w:tabs>
        <w:jc w:val="left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>TƯ VẤN PHÁT TRIỂN CÔNG NGHIỆP</w:t>
      </w:r>
    </w:p>
    <w:p w:rsidR="009040A1" w:rsidRPr="008C53C8" w:rsidRDefault="000D60FB" w:rsidP="008C53C8">
      <w:pPr>
        <w:pStyle w:val="Heading1"/>
        <w:tabs>
          <w:tab w:val="center" w:pos="2268"/>
        </w:tabs>
        <w:spacing w:before="24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6350</wp:posOffset>
                </wp:positionV>
                <wp:extent cx="1543050" cy="0"/>
                <wp:effectExtent l="13335" t="6350" r="5715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5.05pt;margin-top:.5pt;width:12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C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Kb5Qzo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"/>
            </w:pict>
          </mc:Fallback>
        </mc:AlternateContent>
      </w:r>
      <w:r w:rsidR="009040A1" w:rsidRPr="008C53C8">
        <w:rPr>
          <w:rFonts w:ascii="Times New Roman" w:hAnsi="Times New Roman"/>
          <w:sz w:val="32"/>
          <w:szCs w:val="32"/>
        </w:rPr>
        <w:t>DANH SÁCH THÍ SINH</w:t>
      </w:r>
    </w:p>
    <w:p w:rsidR="007F7687" w:rsidRPr="00D233F9" w:rsidRDefault="009040A1" w:rsidP="007F7687">
      <w:pPr>
        <w:spacing w:after="120"/>
        <w:jc w:val="center"/>
        <w:rPr>
          <w:b/>
        </w:rPr>
      </w:pPr>
      <w:r w:rsidRPr="00D233F9">
        <w:rPr>
          <w:b/>
        </w:rPr>
        <w:t xml:space="preserve">ĐỦ ĐIỀU KIỆN </w:t>
      </w:r>
      <w:r w:rsidR="007F7687">
        <w:rPr>
          <w:b/>
        </w:rPr>
        <w:t xml:space="preserve">THAM GIA </w:t>
      </w:r>
      <w:r w:rsidR="00094C13">
        <w:rPr>
          <w:b/>
        </w:rPr>
        <w:t>DỰ</w:t>
      </w:r>
      <w:r w:rsidR="007F7687" w:rsidRPr="00D233F9">
        <w:rPr>
          <w:b/>
        </w:rPr>
        <w:t xml:space="preserve"> TUYỂN VIÊN CHỨC </w:t>
      </w:r>
      <w:r w:rsidR="007F7687">
        <w:rPr>
          <w:b/>
        </w:rPr>
        <w:t>(VÒNG 2)</w:t>
      </w:r>
    </w:p>
    <w:p w:rsidR="008C53C8" w:rsidRDefault="009040A1" w:rsidP="007F7687">
      <w:pPr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 w:rsidRPr="00F21C54">
        <w:rPr>
          <w:i/>
        </w:rPr>
        <w:t xml:space="preserve">(Đính kèm Thông báo số: </w:t>
      </w:r>
      <w:r>
        <w:rPr>
          <w:i/>
        </w:rPr>
        <w:t xml:space="preserve">  </w:t>
      </w:r>
      <w:r w:rsidRPr="00F21C54">
        <w:rPr>
          <w:i/>
        </w:rPr>
        <w:t xml:space="preserve">     /TB-</w:t>
      </w:r>
      <w:r w:rsidR="001D3DEF">
        <w:rPr>
          <w:i/>
        </w:rPr>
        <w:t>HĐ</w:t>
      </w:r>
      <w:r w:rsidR="008C53C8">
        <w:rPr>
          <w:i/>
        </w:rPr>
        <w:t>TD KC&amp;TV</w:t>
      </w:r>
      <w:r w:rsidRPr="00F21C54">
        <w:rPr>
          <w:i/>
        </w:rPr>
        <w:t xml:space="preserve">, </w:t>
      </w:r>
      <w:r>
        <w:rPr>
          <w:i/>
        </w:rPr>
        <w:t xml:space="preserve">ngày   </w:t>
      </w:r>
      <w:r w:rsidR="008C53C8">
        <w:rPr>
          <w:i/>
        </w:rPr>
        <w:t xml:space="preserve"> </w:t>
      </w:r>
      <w:r>
        <w:rPr>
          <w:i/>
        </w:rPr>
        <w:t xml:space="preserve">   / </w:t>
      </w:r>
      <w:r w:rsidR="008C53C8">
        <w:rPr>
          <w:i/>
        </w:rPr>
        <w:t xml:space="preserve"> </w:t>
      </w:r>
      <w:r>
        <w:rPr>
          <w:i/>
        </w:rPr>
        <w:t xml:space="preserve">    /20</w:t>
      </w:r>
      <w:r w:rsidR="007F7687">
        <w:rPr>
          <w:i/>
        </w:rPr>
        <w:t>22</w:t>
      </w:r>
      <w:r>
        <w:rPr>
          <w:i/>
        </w:rPr>
        <w:t xml:space="preserve"> </w:t>
      </w:r>
      <w:r w:rsidR="008C53C8">
        <w:rPr>
          <w:i/>
        </w:rPr>
        <w:t>của</w:t>
      </w:r>
      <w:r w:rsidR="007F7687">
        <w:rPr>
          <w:i/>
        </w:rPr>
        <w:t xml:space="preserve"> Hội đồng tuyển dụng viên chức </w:t>
      </w:r>
    </w:p>
    <w:p w:rsidR="007F7687" w:rsidRDefault="009040A1" w:rsidP="007F7687">
      <w:pPr>
        <w:jc w:val="center"/>
        <w:rPr>
          <w:i/>
        </w:rPr>
      </w:pPr>
      <w:r w:rsidRPr="00F21C54">
        <w:rPr>
          <w:i/>
        </w:rPr>
        <w:t xml:space="preserve">Trung tâm Khuyến công </w:t>
      </w:r>
      <w:r w:rsidR="008C53C8">
        <w:rPr>
          <w:i/>
        </w:rPr>
        <w:t xml:space="preserve">và Tư vấn Phát triển Công nghiệp tỉnh </w:t>
      </w:r>
      <w:r w:rsidRPr="00F21C54">
        <w:rPr>
          <w:i/>
        </w:rPr>
        <w:t>Đồng Nai</w:t>
      </w:r>
      <w:r w:rsidR="007F7687" w:rsidRPr="007F7687">
        <w:rPr>
          <w:i/>
        </w:rPr>
        <w:t xml:space="preserve"> </w:t>
      </w:r>
      <w:r w:rsidR="007F7687">
        <w:rPr>
          <w:i/>
        </w:rPr>
        <w:t>Đợt 1 năm 2022</w:t>
      </w:r>
      <w:r w:rsidRPr="00F21C54">
        <w:rPr>
          <w:i/>
        </w:rPr>
        <w:t>)</w:t>
      </w:r>
    </w:p>
    <w:p w:rsidR="007F7687" w:rsidRPr="007F7687" w:rsidRDefault="007F7687" w:rsidP="007F7687">
      <w:pPr>
        <w:jc w:val="center"/>
        <w:rPr>
          <w:i/>
        </w:rPr>
      </w:pPr>
    </w:p>
    <w:tbl>
      <w:tblPr>
        <w:tblStyle w:val="TableGrid"/>
        <w:tblpPr w:leftFromText="180" w:rightFromText="180" w:vertAnchor="text" w:tblpX="-459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34"/>
        <w:gridCol w:w="675"/>
        <w:gridCol w:w="34"/>
        <w:gridCol w:w="850"/>
        <w:gridCol w:w="2268"/>
        <w:gridCol w:w="1134"/>
        <w:gridCol w:w="1701"/>
        <w:gridCol w:w="1276"/>
        <w:gridCol w:w="1134"/>
        <w:gridCol w:w="2126"/>
        <w:gridCol w:w="1560"/>
      </w:tblGrid>
      <w:tr w:rsidR="007F7687" w:rsidTr="00A105B1">
        <w:trPr>
          <w:trHeight w:val="407"/>
        </w:trPr>
        <w:tc>
          <w:tcPr>
            <w:tcW w:w="567" w:type="dxa"/>
            <w:vMerge w:val="restart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D6D28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376" w:type="dxa"/>
            <w:vMerge w:val="restart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D6D28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743" w:type="dxa"/>
            <w:gridSpan w:val="3"/>
            <w:vMerge w:val="restart"/>
            <w:vAlign w:val="center"/>
          </w:tcPr>
          <w:p w:rsidR="007F7687" w:rsidRPr="00AD6D28" w:rsidRDefault="007F7687" w:rsidP="00A105B1">
            <w:pPr>
              <w:spacing w:before="120" w:after="120"/>
              <w:ind w:left="-44" w:firstLine="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Năm</w:t>
            </w:r>
            <w:r w:rsidRPr="00AD6D28">
              <w:rPr>
                <w:b/>
                <w:sz w:val="24"/>
                <w:szCs w:val="24"/>
              </w:rPr>
              <w:t xml:space="preserve"> sinh</w:t>
            </w:r>
          </w:p>
        </w:tc>
        <w:tc>
          <w:tcPr>
            <w:tcW w:w="850" w:type="dxa"/>
            <w:vMerge w:val="restart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Giới tính</w:t>
            </w:r>
          </w:p>
        </w:tc>
        <w:tc>
          <w:tcPr>
            <w:tcW w:w="2268" w:type="dxa"/>
            <w:vMerge w:val="restart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D6D28">
              <w:rPr>
                <w:b/>
                <w:sz w:val="24"/>
                <w:szCs w:val="24"/>
              </w:rPr>
              <w:t>Hộ khẩu thường trú</w:t>
            </w:r>
          </w:p>
        </w:tc>
        <w:tc>
          <w:tcPr>
            <w:tcW w:w="5245" w:type="dxa"/>
            <w:gridSpan w:val="4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D6D28">
              <w:rPr>
                <w:b/>
                <w:sz w:val="24"/>
                <w:szCs w:val="24"/>
              </w:rPr>
              <w:t>Trình độ</w:t>
            </w:r>
          </w:p>
        </w:tc>
        <w:tc>
          <w:tcPr>
            <w:tcW w:w="2126" w:type="dxa"/>
            <w:vMerge w:val="restart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Đối tượng ưu tiên</w:t>
            </w:r>
          </w:p>
        </w:tc>
        <w:tc>
          <w:tcPr>
            <w:tcW w:w="1560" w:type="dxa"/>
            <w:vMerge w:val="restart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7F7687" w:rsidTr="00A105B1">
        <w:trPr>
          <w:trHeight w:val="951"/>
        </w:trPr>
        <w:tc>
          <w:tcPr>
            <w:tcW w:w="567" w:type="dxa"/>
            <w:vMerge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vMerge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D6D28">
              <w:rPr>
                <w:b/>
                <w:sz w:val="24"/>
                <w:szCs w:val="24"/>
              </w:rPr>
              <w:t>Chuyên môn</w:t>
            </w:r>
          </w:p>
        </w:tc>
        <w:tc>
          <w:tcPr>
            <w:tcW w:w="1701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D6D28">
              <w:rPr>
                <w:b/>
                <w:sz w:val="24"/>
                <w:szCs w:val="24"/>
              </w:rPr>
              <w:t>Chuyên ngành</w:t>
            </w:r>
          </w:p>
        </w:tc>
        <w:tc>
          <w:tcPr>
            <w:tcW w:w="1276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D6D28">
              <w:rPr>
                <w:b/>
                <w:sz w:val="24"/>
                <w:szCs w:val="24"/>
              </w:rPr>
              <w:t>Chứng chỉ tin học</w:t>
            </w:r>
          </w:p>
        </w:tc>
        <w:tc>
          <w:tcPr>
            <w:tcW w:w="1134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D6D28">
              <w:rPr>
                <w:b/>
                <w:sz w:val="24"/>
                <w:szCs w:val="24"/>
              </w:rPr>
              <w:t>Ngoại ngữ</w:t>
            </w:r>
          </w:p>
        </w:tc>
        <w:tc>
          <w:tcPr>
            <w:tcW w:w="2126" w:type="dxa"/>
            <w:vMerge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F7687" w:rsidTr="00A105B1">
        <w:trPr>
          <w:trHeight w:val="477"/>
        </w:trPr>
        <w:tc>
          <w:tcPr>
            <w:tcW w:w="567" w:type="dxa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168" w:type="dxa"/>
            <w:gridSpan w:val="12"/>
          </w:tcPr>
          <w:p w:rsidR="007F7687" w:rsidRPr="0069422F" w:rsidRDefault="007F7687" w:rsidP="00A105B1">
            <w:pPr>
              <w:spacing w:before="120" w:after="120"/>
              <w:rPr>
                <w:b/>
                <w:sz w:val="24"/>
                <w:szCs w:val="24"/>
              </w:rPr>
            </w:pPr>
            <w:r w:rsidRPr="0069422F">
              <w:rPr>
                <w:b/>
                <w:sz w:val="24"/>
                <w:szCs w:val="24"/>
              </w:rPr>
              <w:t>Vị trí 1: Chuyên viên phòng Khuyến công</w:t>
            </w:r>
          </w:p>
        </w:tc>
      </w:tr>
      <w:tr w:rsidR="007F7687" w:rsidTr="00A105B1">
        <w:tc>
          <w:tcPr>
            <w:tcW w:w="567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7F7687" w:rsidRPr="005E6848" w:rsidRDefault="007F7687" w:rsidP="00037852">
            <w:pPr>
              <w:spacing w:before="80" w:after="80"/>
              <w:rPr>
                <w:sz w:val="24"/>
                <w:szCs w:val="24"/>
              </w:rPr>
            </w:pPr>
            <w:r w:rsidRPr="005E6848">
              <w:rPr>
                <w:sz w:val="24"/>
                <w:szCs w:val="24"/>
              </w:rPr>
              <w:t>Nguyễn Thị Phương Lan</w:t>
            </w:r>
          </w:p>
        </w:tc>
        <w:tc>
          <w:tcPr>
            <w:tcW w:w="709" w:type="dxa"/>
            <w:gridSpan w:val="2"/>
            <w:vAlign w:val="center"/>
          </w:tcPr>
          <w:p w:rsidR="007F7687" w:rsidRPr="005E6848" w:rsidRDefault="007F7687" w:rsidP="00A105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E6848">
              <w:rPr>
                <w:sz w:val="24"/>
                <w:szCs w:val="24"/>
              </w:rPr>
              <w:t>1976</w:t>
            </w:r>
          </w:p>
        </w:tc>
        <w:tc>
          <w:tcPr>
            <w:tcW w:w="850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Nữ</w:t>
            </w:r>
          </w:p>
        </w:tc>
        <w:tc>
          <w:tcPr>
            <w:tcW w:w="2268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E6848">
              <w:rPr>
                <w:sz w:val="24"/>
                <w:szCs w:val="24"/>
              </w:rPr>
              <w:t>80A/21, Tổ 36, KP 3. P. Trảng Dài, TP. Biên Hòa, Đồng Nai</w:t>
            </w:r>
          </w:p>
        </w:tc>
        <w:tc>
          <w:tcPr>
            <w:tcW w:w="1134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</w:t>
            </w:r>
          </w:p>
        </w:tc>
        <w:tc>
          <w:tcPr>
            <w:tcW w:w="1701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Quản trị Kinh doanh</w:t>
            </w:r>
          </w:p>
        </w:tc>
        <w:tc>
          <w:tcPr>
            <w:tcW w:w="1276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126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Không</w:t>
            </w:r>
          </w:p>
        </w:tc>
        <w:tc>
          <w:tcPr>
            <w:tcW w:w="1560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F7687" w:rsidTr="00A105B1">
        <w:tc>
          <w:tcPr>
            <w:tcW w:w="567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F7687" w:rsidRDefault="007F7687" w:rsidP="000378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Nam Phong</w:t>
            </w:r>
          </w:p>
        </w:tc>
        <w:tc>
          <w:tcPr>
            <w:tcW w:w="709" w:type="dxa"/>
            <w:gridSpan w:val="2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850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</w:t>
            </w:r>
          </w:p>
        </w:tc>
        <w:tc>
          <w:tcPr>
            <w:tcW w:w="2268" w:type="dxa"/>
            <w:vAlign w:val="center"/>
          </w:tcPr>
          <w:p w:rsidR="007F7687" w:rsidRPr="001F0BD6" w:rsidRDefault="00346963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15A, KP4, P. Tân Phong, Tp. Biên Hòa, tỉnh Đồng Nai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</w:t>
            </w:r>
          </w:p>
        </w:tc>
        <w:tc>
          <w:tcPr>
            <w:tcW w:w="1701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Quản trị Kinh doanh</w:t>
            </w:r>
          </w:p>
        </w:tc>
        <w:tc>
          <w:tcPr>
            <w:tcW w:w="1276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126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thương binh</w:t>
            </w:r>
          </w:p>
        </w:tc>
        <w:tc>
          <w:tcPr>
            <w:tcW w:w="1560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F7687" w:rsidTr="00A105B1">
        <w:tc>
          <w:tcPr>
            <w:tcW w:w="567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7F7687" w:rsidRDefault="007F7687" w:rsidP="000378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Huỳnh Lê Quyên</w:t>
            </w:r>
          </w:p>
        </w:tc>
        <w:tc>
          <w:tcPr>
            <w:tcW w:w="709" w:type="dxa"/>
            <w:gridSpan w:val="2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850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Nữ</w:t>
            </w:r>
          </w:p>
        </w:tc>
        <w:tc>
          <w:tcPr>
            <w:tcW w:w="2268" w:type="dxa"/>
            <w:vAlign w:val="center"/>
          </w:tcPr>
          <w:p w:rsidR="007F7687" w:rsidRPr="001F0BD6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753/2/1, ấp 1, xã Long Thới, huyện Nhà Bè, Tp. HCM</w:t>
            </w:r>
          </w:p>
        </w:tc>
        <w:tc>
          <w:tcPr>
            <w:tcW w:w="1134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</w:t>
            </w:r>
          </w:p>
        </w:tc>
        <w:tc>
          <w:tcPr>
            <w:tcW w:w="1701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Quản trị Kinh doanh</w:t>
            </w:r>
          </w:p>
        </w:tc>
        <w:tc>
          <w:tcPr>
            <w:tcW w:w="1276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126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Không</w:t>
            </w:r>
          </w:p>
        </w:tc>
        <w:tc>
          <w:tcPr>
            <w:tcW w:w="1560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F7687" w:rsidTr="00A105B1">
        <w:tc>
          <w:tcPr>
            <w:tcW w:w="567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 w:rsidR="007F7687" w:rsidRDefault="007F7687" w:rsidP="000378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Đào Tôn Lập</w:t>
            </w:r>
          </w:p>
        </w:tc>
        <w:tc>
          <w:tcPr>
            <w:tcW w:w="709" w:type="dxa"/>
            <w:gridSpan w:val="2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850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</w:t>
            </w:r>
          </w:p>
        </w:tc>
        <w:tc>
          <w:tcPr>
            <w:tcW w:w="2268" w:type="dxa"/>
            <w:vAlign w:val="center"/>
          </w:tcPr>
          <w:p w:rsidR="007F7687" w:rsidRPr="001F0BD6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25/19, KP6, P. Tam Hiệp, Tp. Biên Hòa, </w:t>
            </w:r>
            <w:r>
              <w:rPr>
                <w:sz w:val="24"/>
                <w:szCs w:val="24"/>
              </w:rPr>
              <w:lastRenderedPageBreak/>
              <w:t>Đồng Nai</w:t>
            </w:r>
          </w:p>
        </w:tc>
        <w:tc>
          <w:tcPr>
            <w:tcW w:w="1134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Đại học</w:t>
            </w:r>
          </w:p>
        </w:tc>
        <w:tc>
          <w:tcPr>
            <w:tcW w:w="1701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Kế toán</w:t>
            </w:r>
          </w:p>
        </w:tc>
        <w:tc>
          <w:tcPr>
            <w:tcW w:w="1276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Toiec 420 (tương </w:t>
            </w:r>
            <w:r>
              <w:rPr>
                <w:sz w:val="24"/>
                <w:szCs w:val="24"/>
              </w:rPr>
              <w:lastRenderedPageBreak/>
              <w:t>dương B)</w:t>
            </w:r>
          </w:p>
        </w:tc>
        <w:tc>
          <w:tcPr>
            <w:tcW w:w="1134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2126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Hoàn thành nghĩa vụ CAND</w:t>
            </w:r>
          </w:p>
        </w:tc>
        <w:tc>
          <w:tcPr>
            <w:tcW w:w="1560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F7687" w:rsidTr="00A105B1">
        <w:tc>
          <w:tcPr>
            <w:tcW w:w="567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7F7687" w:rsidRDefault="007F7687" w:rsidP="000378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Hứa Văn Ẩn</w:t>
            </w:r>
          </w:p>
        </w:tc>
        <w:tc>
          <w:tcPr>
            <w:tcW w:w="709" w:type="dxa"/>
            <w:gridSpan w:val="2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850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</w:t>
            </w:r>
          </w:p>
        </w:tc>
        <w:tc>
          <w:tcPr>
            <w:tcW w:w="2268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K3/181C KP1, P. Bửu Hòa, TP. Biên Hòa, Đồng Nai</w:t>
            </w:r>
          </w:p>
        </w:tc>
        <w:tc>
          <w:tcPr>
            <w:tcW w:w="1134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</w:t>
            </w:r>
          </w:p>
        </w:tc>
        <w:tc>
          <w:tcPr>
            <w:tcW w:w="1701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Quản trị Kinh doanh</w:t>
            </w:r>
          </w:p>
        </w:tc>
        <w:tc>
          <w:tcPr>
            <w:tcW w:w="1276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126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Không</w:t>
            </w:r>
          </w:p>
        </w:tc>
        <w:tc>
          <w:tcPr>
            <w:tcW w:w="1560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F7687" w:rsidTr="00A105B1">
        <w:tc>
          <w:tcPr>
            <w:tcW w:w="567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7F7687" w:rsidRDefault="007F7687" w:rsidP="000378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 Thị Nguyên</w:t>
            </w:r>
          </w:p>
        </w:tc>
        <w:tc>
          <w:tcPr>
            <w:tcW w:w="709" w:type="dxa"/>
            <w:gridSpan w:val="2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850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Nữ</w:t>
            </w:r>
          </w:p>
        </w:tc>
        <w:tc>
          <w:tcPr>
            <w:tcW w:w="2268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Cát Trinh, Phù Cát, Bình Định</w:t>
            </w:r>
          </w:p>
        </w:tc>
        <w:tc>
          <w:tcPr>
            <w:tcW w:w="1134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Thạc sĩ</w:t>
            </w:r>
          </w:p>
        </w:tc>
        <w:tc>
          <w:tcPr>
            <w:tcW w:w="1701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Quản trị Kinh doanh</w:t>
            </w:r>
          </w:p>
        </w:tc>
        <w:tc>
          <w:tcPr>
            <w:tcW w:w="1276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126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Không</w:t>
            </w:r>
          </w:p>
        </w:tc>
        <w:tc>
          <w:tcPr>
            <w:tcW w:w="1560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F7687" w:rsidTr="00A105B1">
        <w:tc>
          <w:tcPr>
            <w:tcW w:w="567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7F7687" w:rsidRDefault="007F7687" w:rsidP="000378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Quỳnh Trâm</w:t>
            </w:r>
          </w:p>
        </w:tc>
        <w:tc>
          <w:tcPr>
            <w:tcW w:w="709" w:type="dxa"/>
            <w:gridSpan w:val="2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850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Nữ</w:t>
            </w:r>
          </w:p>
        </w:tc>
        <w:tc>
          <w:tcPr>
            <w:tcW w:w="2268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Lầu 6-07, Chung cư AmbertCourt, KP7, P. Thống Nhất, TP. Biên Hòa, Đồng Nai</w:t>
            </w:r>
          </w:p>
        </w:tc>
        <w:tc>
          <w:tcPr>
            <w:tcW w:w="1134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</w:t>
            </w:r>
          </w:p>
        </w:tc>
        <w:tc>
          <w:tcPr>
            <w:tcW w:w="1701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Quản trị Kinh doanh</w:t>
            </w:r>
          </w:p>
        </w:tc>
        <w:tc>
          <w:tcPr>
            <w:tcW w:w="1276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126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Không</w:t>
            </w:r>
          </w:p>
        </w:tc>
        <w:tc>
          <w:tcPr>
            <w:tcW w:w="1560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F7687" w:rsidTr="00A105B1">
        <w:tc>
          <w:tcPr>
            <w:tcW w:w="567" w:type="dxa"/>
            <w:vAlign w:val="center"/>
          </w:tcPr>
          <w:p w:rsidR="007F7687" w:rsidRPr="00E568EA" w:rsidRDefault="007F7687" w:rsidP="00A105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568EA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168" w:type="dxa"/>
            <w:gridSpan w:val="12"/>
            <w:vAlign w:val="center"/>
          </w:tcPr>
          <w:p w:rsidR="007F7687" w:rsidRDefault="007F7687" w:rsidP="00A105B1">
            <w:pPr>
              <w:spacing w:before="120" w:after="120"/>
              <w:rPr>
                <w:sz w:val="24"/>
                <w:szCs w:val="24"/>
              </w:rPr>
            </w:pPr>
            <w:r w:rsidRPr="0069422F">
              <w:rPr>
                <w:b/>
                <w:sz w:val="24"/>
                <w:szCs w:val="24"/>
              </w:rPr>
              <w:t xml:space="preserve">Vị trí 1: Chuyên viên phòng </w:t>
            </w:r>
            <w:r>
              <w:rPr>
                <w:b/>
                <w:sz w:val="24"/>
                <w:szCs w:val="24"/>
              </w:rPr>
              <w:t>Tư vấn (chuyên ngành xây dựng)</w:t>
            </w:r>
          </w:p>
        </w:tc>
      </w:tr>
      <w:tr w:rsidR="007F7687" w:rsidTr="00A105B1">
        <w:tc>
          <w:tcPr>
            <w:tcW w:w="567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Tô Thị Hồng Nhung</w:t>
            </w:r>
          </w:p>
        </w:tc>
        <w:tc>
          <w:tcPr>
            <w:tcW w:w="709" w:type="dxa"/>
            <w:gridSpan w:val="2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884" w:type="dxa"/>
            <w:gridSpan w:val="2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Nữ</w:t>
            </w:r>
          </w:p>
        </w:tc>
        <w:tc>
          <w:tcPr>
            <w:tcW w:w="2268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20C, ấp Cầu Hang, Hóa An, TP. Biên Hòa, Đồng Nai</w:t>
            </w:r>
          </w:p>
        </w:tc>
        <w:tc>
          <w:tcPr>
            <w:tcW w:w="1134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</w:t>
            </w:r>
          </w:p>
        </w:tc>
        <w:tc>
          <w:tcPr>
            <w:tcW w:w="1701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Kỹ thuật xây dựng công trình giao thông</w:t>
            </w:r>
          </w:p>
        </w:tc>
        <w:tc>
          <w:tcPr>
            <w:tcW w:w="1276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vAlign w:val="center"/>
          </w:tcPr>
          <w:p w:rsidR="007F7687" w:rsidRPr="00AD6D28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126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Không</w:t>
            </w:r>
          </w:p>
        </w:tc>
        <w:tc>
          <w:tcPr>
            <w:tcW w:w="1560" w:type="dxa"/>
            <w:vAlign w:val="center"/>
          </w:tcPr>
          <w:p w:rsidR="007F7687" w:rsidRDefault="007F7687" w:rsidP="00A105B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7F7687" w:rsidRDefault="007F7687" w:rsidP="007F7687">
      <w:pPr>
        <w:jc w:val="center"/>
      </w:pPr>
      <w:r>
        <w:br w:type="textWrapping" w:clear="all"/>
      </w:r>
    </w:p>
    <w:p w:rsidR="007F7687" w:rsidRDefault="007F7687" w:rsidP="007F7687">
      <w:pPr>
        <w:tabs>
          <w:tab w:val="center" w:pos="2552"/>
        </w:tabs>
      </w:pPr>
    </w:p>
    <w:p w:rsidR="00BF649F" w:rsidRDefault="00BF649F" w:rsidP="009040A1">
      <w:pPr>
        <w:tabs>
          <w:tab w:val="center" w:pos="2552"/>
        </w:tabs>
      </w:pPr>
    </w:p>
    <w:sectPr w:rsidR="00BF649F" w:rsidSect="00761E7F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CA"/>
    <w:rsid w:val="00000876"/>
    <w:rsid w:val="00016EC0"/>
    <w:rsid w:val="00037852"/>
    <w:rsid w:val="00094C13"/>
    <w:rsid w:val="000A036B"/>
    <w:rsid w:val="000D4268"/>
    <w:rsid w:val="000D60FB"/>
    <w:rsid w:val="00167FA3"/>
    <w:rsid w:val="001D05F6"/>
    <w:rsid w:val="001D3DEF"/>
    <w:rsid w:val="0022030F"/>
    <w:rsid w:val="002306DC"/>
    <w:rsid w:val="0025071C"/>
    <w:rsid w:val="00346963"/>
    <w:rsid w:val="003A7B22"/>
    <w:rsid w:val="004E016C"/>
    <w:rsid w:val="005F7A8D"/>
    <w:rsid w:val="0063152A"/>
    <w:rsid w:val="00687977"/>
    <w:rsid w:val="006D7BE9"/>
    <w:rsid w:val="00761E7F"/>
    <w:rsid w:val="00771B38"/>
    <w:rsid w:val="007F7687"/>
    <w:rsid w:val="008527BB"/>
    <w:rsid w:val="008576B7"/>
    <w:rsid w:val="00864769"/>
    <w:rsid w:val="00887CED"/>
    <w:rsid w:val="00891A6C"/>
    <w:rsid w:val="00891AA9"/>
    <w:rsid w:val="008C53C8"/>
    <w:rsid w:val="008E1DC4"/>
    <w:rsid w:val="009040A1"/>
    <w:rsid w:val="00A02FAB"/>
    <w:rsid w:val="00AA76C8"/>
    <w:rsid w:val="00AB2BB5"/>
    <w:rsid w:val="00AD33F6"/>
    <w:rsid w:val="00B052FF"/>
    <w:rsid w:val="00B31840"/>
    <w:rsid w:val="00B730A8"/>
    <w:rsid w:val="00BB4DB2"/>
    <w:rsid w:val="00BB6A11"/>
    <w:rsid w:val="00BF649F"/>
    <w:rsid w:val="00BF6572"/>
    <w:rsid w:val="00C461D6"/>
    <w:rsid w:val="00CA333F"/>
    <w:rsid w:val="00CB7FD4"/>
    <w:rsid w:val="00D0385C"/>
    <w:rsid w:val="00D233F9"/>
    <w:rsid w:val="00D335C2"/>
    <w:rsid w:val="00D600F0"/>
    <w:rsid w:val="00DB7F0D"/>
    <w:rsid w:val="00DC627C"/>
    <w:rsid w:val="00ED0D9F"/>
    <w:rsid w:val="00ED49CA"/>
    <w:rsid w:val="00F21C54"/>
    <w:rsid w:val="00F45E71"/>
    <w:rsid w:val="00F635DA"/>
    <w:rsid w:val="00FA5A54"/>
    <w:rsid w:val="00FB5C7E"/>
    <w:rsid w:val="00FE0784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D49CA"/>
    <w:pPr>
      <w:keepNext/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D49CA"/>
    <w:pPr>
      <w:keepNext/>
      <w:jc w:val="center"/>
      <w:outlineLvl w:val="1"/>
    </w:pPr>
    <w:rPr>
      <w:rFonts w:ascii=".VnTime" w:hAnsi=".VnTime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9CA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D49CA"/>
    <w:rPr>
      <w:rFonts w:ascii=".VnTime" w:eastAsia="Times New Roman" w:hAnsi=".VnTime" w:cs="Times New Roman"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8576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F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A333F"/>
    <w:pPr>
      <w:jc w:val="center"/>
    </w:pPr>
    <w:rPr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CA333F"/>
    <w:rPr>
      <w:rFonts w:ascii="Times New Roman" w:eastAsia="Times New Roman" w:hAnsi="Times New Roman" w:cs="Times New Roman"/>
      <w:b/>
      <w:bCs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D49CA"/>
    <w:pPr>
      <w:keepNext/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D49CA"/>
    <w:pPr>
      <w:keepNext/>
      <w:jc w:val="center"/>
      <w:outlineLvl w:val="1"/>
    </w:pPr>
    <w:rPr>
      <w:rFonts w:ascii=".VnTime" w:hAnsi=".VnTime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9CA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D49CA"/>
    <w:rPr>
      <w:rFonts w:ascii=".VnTime" w:eastAsia="Times New Roman" w:hAnsi=".VnTime" w:cs="Times New Roman"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8576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F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A333F"/>
    <w:pPr>
      <w:jc w:val="center"/>
    </w:pPr>
    <w:rPr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CA333F"/>
    <w:rPr>
      <w:rFonts w:ascii="Times New Roman" w:eastAsia="Times New Roman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2019-12-23T03:18:00Z</cp:lastPrinted>
  <dcterms:created xsi:type="dcterms:W3CDTF">2022-06-10T03:37:00Z</dcterms:created>
  <dcterms:modified xsi:type="dcterms:W3CDTF">2022-06-13T06:44:00Z</dcterms:modified>
</cp:coreProperties>
</file>